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49E" w:rsidRPr="006D09A8" w:rsidRDefault="002E449E" w:rsidP="002E449E">
      <w:pPr>
        <w:spacing w:after="0" w:line="240" w:lineRule="auto"/>
        <w:ind w:left="102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9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2E449E" w:rsidRPr="006D09A8" w:rsidRDefault="002E449E" w:rsidP="002E449E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9A8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 Ельнинского городского поселения Ельнинского района Смоленской области</w:t>
      </w:r>
    </w:p>
    <w:p w:rsidR="002E449E" w:rsidRPr="006D09A8" w:rsidRDefault="002E449E" w:rsidP="002E449E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 </w:t>
      </w:r>
      <w:r w:rsidRPr="006D0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67</w:t>
      </w:r>
    </w:p>
    <w:p w:rsidR="0060621B" w:rsidRDefault="0060621B" w:rsidP="00DD1DE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8510A" w:rsidRDefault="0048510A" w:rsidP="00EF0A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523" w:rsidRPr="00810523" w:rsidRDefault="00810523" w:rsidP="00EF0A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523">
        <w:rPr>
          <w:rFonts w:ascii="Times New Roman" w:hAnsi="Times New Roman" w:cs="Times New Roman"/>
          <w:b/>
          <w:sz w:val="28"/>
          <w:szCs w:val="28"/>
        </w:rPr>
        <w:t>П</w:t>
      </w:r>
      <w:r w:rsidR="006145BE">
        <w:rPr>
          <w:rFonts w:ascii="Times New Roman" w:hAnsi="Times New Roman" w:cs="Times New Roman"/>
          <w:b/>
          <w:sz w:val="28"/>
          <w:szCs w:val="28"/>
        </w:rPr>
        <w:t>ереч</w:t>
      </w:r>
      <w:r w:rsidR="000F34C2">
        <w:rPr>
          <w:rFonts w:ascii="Times New Roman" w:hAnsi="Times New Roman" w:cs="Times New Roman"/>
          <w:b/>
          <w:sz w:val="28"/>
          <w:szCs w:val="28"/>
        </w:rPr>
        <w:t>е</w:t>
      </w:r>
      <w:r w:rsidR="006145BE">
        <w:rPr>
          <w:rFonts w:ascii="Times New Roman" w:hAnsi="Times New Roman" w:cs="Times New Roman"/>
          <w:b/>
          <w:sz w:val="28"/>
          <w:szCs w:val="28"/>
        </w:rPr>
        <w:t>нь</w:t>
      </w:r>
      <w:r w:rsidR="009221EF">
        <w:rPr>
          <w:rFonts w:ascii="Times New Roman" w:hAnsi="Times New Roman" w:cs="Times New Roman"/>
          <w:b/>
          <w:sz w:val="28"/>
          <w:szCs w:val="28"/>
        </w:rPr>
        <w:t xml:space="preserve"> объектов </w:t>
      </w:r>
      <w:r w:rsidR="004E6421">
        <w:rPr>
          <w:rFonts w:ascii="Times New Roman" w:hAnsi="Times New Roman" w:cs="Times New Roman"/>
          <w:b/>
          <w:sz w:val="28"/>
          <w:szCs w:val="28"/>
        </w:rPr>
        <w:t>энергоснабжения</w:t>
      </w:r>
      <w:r w:rsidRPr="00810523">
        <w:rPr>
          <w:rFonts w:ascii="Times New Roman" w:hAnsi="Times New Roman" w:cs="Times New Roman"/>
          <w:b/>
          <w:sz w:val="28"/>
          <w:szCs w:val="28"/>
        </w:rPr>
        <w:t>, подлежащих</w:t>
      </w:r>
    </w:p>
    <w:p w:rsidR="004A61F7" w:rsidRPr="004A61F7" w:rsidRDefault="004A61F7" w:rsidP="004A61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0228">
        <w:rPr>
          <w:rFonts w:ascii="Times New Roman" w:hAnsi="Times New Roman" w:cs="Times New Roman"/>
          <w:b/>
          <w:sz w:val="28"/>
          <w:szCs w:val="28"/>
        </w:rPr>
        <w:t>и</w:t>
      </w:r>
      <w:r w:rsidR="00E2536F">
        <w:rPr>
          <w:rFonts w:ascii="Times New Roman" w:hAnsi="Times New Roman" w:cs="Times New Roman"/>
          <w:b/>
          <w:sz w:val="28"/>
          <w:szCs w:val="28"/>
        </w:rPr>
        <w:t>зъятию из</w:t>
      </w:r>
      <w:r w:rsidRPr="004A61F7">
        <w:rPr>
          <w:rFonts w:ascii="Times New Roman" w:hAnsi="Times New Roman" w:cs="Times New Roman"/>
          <w:b/>
          <w:sz w:val="28"/>
          <w:szCs w:val="28"/>
        </w:rPr>
        <w:t xml:space="preserve"> хозяйственного в</w:t>
      </w:r>
      <w:r w:rsidR="00F31AA2">
        <w:rPr>
          <w:rFonts w:ascii="Times New Roman" w:hAnsi="Times New Roman" w:cs="Times New Roman"/>
          <w:b/>
          <w:sz w:val="28"/>
          <w:szCs w:val="28"/>
        </w:rPr>
        <w:t>едения</w:t>
      </w:r>
    </w:p>
    <w:tbl>
      <w:tblPr>
        <w:tblStyle w:val="a5"/>
        <w:tblpPr w:leftFromText="180" w:rightFromText="180" w:vertAnchor="text" w:horzAnchor="margin" w:tblpX="279" w:tblpY="610"/>
        <w:tblW w:w="14992" w:type="dxa"/>
        <w:tblLook w:val="04A0" w:firstRow="1" w:lastRow="0" w:firstColumn="1" w:lastColumn="0" w:noHBand="0" w:noVBand="1"/>
      </w:tblPr>
      <w:tblGrid>
        <w:gridCol w:w="651"/>
        <w:gridCol w:w="6581"/>
        <w:gridCol w:w="4103"/>
        <w:gridCol w:w="3657"/>
      </w:tblGrid>
      <w:tr w:rsidR="00F31AA2" w:rsidTr="002E449E">
        <w:trPr>
          <w:trHeight w:val="924"/>
        </w:trPr>
        <w:tc>
          <w:tcPr>
            <w:tcW w:w="651" w:type="dxa"/>
          </w:tcPr>
          <w:p w:rsidR="00F31AA2" w:rsidRPr="00BE5FF5" w:rsidRDefault="00F31AA2" w:rsidP="00A658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6581" w:type="dxa"/>
          </w:tcPr>
          <w:p w:rsidR="00F31AA2" w:rsidRPr="00BE5FF5" w:rsidRDefault="00F31AA2" w:rsidP="00A658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имущества, его характеристики</w:t>
            </w:r>
          </w:p>
        </w:tc>
        <w:tc>
          <w:tcPr>
            <w:tcW w:w="4103" w:type="dxa"/>
          </w:tcPr>
          <w:p w:rsidR="00F31AA2" w:rsidRPr="00BE5FF5" w:rsidRDefault="00F31AA2" w:rsidP="00A658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Местонахождения имущества</w:t>
            </w:r>
          </w:p>
        </w:tc>
        <w:tc>
          <w:tcPr>
            <w:tcW w:w="3657" w:type="dxa"/>
          </w:tcPr>
          <w:p w:rsidR="00F31AA2" w:rsidRDefault="00F31AA2" w:rsidP="00A658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Кадастровый (или условный) номер объекта</w:t>
            </w:r>
          </w:p>
        </w:tc>
      </w:tr>
      <w:tr w:rsidR="00F31AA2" w:rsidTr="002E449E">
        <w:trPr>
          <w:trHeight w:val="771"/>
        </w:trPr>
        <w:tc>
          <w:tcPr>
            <w:tcW w:w="651" w:type="dxa"/>
          </w:tcPr>
          <w:p w:rsidR="00F31AA2" w:rsidRPr="002E449E" w:rsidRDefault="00F31AA2" w:rsidP="00A658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49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581" w:type="dxa"/>
          </w:tcPr>
          <w:p w:rsidR="00F31AA2" w:rsidRPr="009221EF" w:rsidRDefault="00D81750" w:rsidP="002237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Понижающа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подстанция </w:t>
            </w:r>
            <w:r w:rsidR="00F31AA2">
              <w:rPr>
                <w:rFonts w:ascii="Times New Roman" w:hAnsi="Times New Roman" w:cs="Times New Roman"/>
                <w:sz w:val="28"/>
                <w:szCs w:val="28"/>
              </w:rPr>
              <w:t>110/10кВ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F31A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37B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F31AA2">
              <w:rPr>
                <w:rFonts w:ascii="Times New Roman" w:hAnsi="Times New Roman" w:cs="Times New Roman"/>
                <w:sz w:val="28"/>
                <w:szCs w:val="28"/>
              </w:rPr>
              <w:t>ПС</w:t>
            </w:r>
            <w:r w:rsidR="00503C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37B6">
              <w:rPr>
                <w:rFonts w:ascii="Times New Roman" w:hAnsi="Times New Roman" w:cs="Times New Roman"/>
                <w:sz w:val="28"/>
                <w:szCs w:val="28"/>
              </w:rPr>
              <w:t>Ельня</w:t>
            </w:r>
            <w:r w:rsidR="003C2633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2237B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103" w:type="dxa"/>
          </w:tcPr>
          <w:p w:rsidR="00F1257E" w:rsidRDefault="00F31AA2" w:rsidP="00FB07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Смоленская область, Ельнинский район,</w:t>
            </w:r>
          </w:p>
          <w:p w:rsidR="00F31AA2" w:rsidRPr="009221EF" w:rsidRDefault="00F31AA2" w:rsidP="00FB07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Ельня</w:t>
            </w:r>
          </w:p>
        </w:tc>
        <w:tc>
          <w:tcPr>
            <w:tcW w:w="3657" w:type="dxa"/>
          </w:tcPr>
          <w:p w:rsidR="00F31AA2" w:rsidRDefault="00F31AA2" w:rsidP="00A658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67:08:0000000:312</w:t>
            </w:r>
          </w:p>
        </w:tc>
      </w:tr>
      <w:tr w:rsidR="002237B6" w:rsidTr="002E449E">
        <w:trPr>
          <w:trHeight w:val="771"/>
        </w:trPr>
        <w:tc>
          <w:tcPr>
            <w:tcW w:w="651" w:type="dxa"/>
          </w:tcPr>
          <w:p w:rsidR="002237B6" w:rsidRPr="002E449E" w:rsidRDefault="002237B6" w:rsidP="00A658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49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581" w:type="dxa"/>
          </w:tcPr>
          <w:p w:rsidR="002237B6" w:rsidRDefault="002237B6" w:rsidP="002237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Сети электроснабжения, протяженность</w:t>
            </w:r>
            <w:r w:rsidR="00D8175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33</w:t>
            </w:r>
            <w:r w:rsidR="003C2633">
              <w:rPr>
                <w:rFonts w:ascii="Times New Roman" w:hAnsi="Times New Roman" w:cs="Times New Roman"/>
                <w:sz w:val="28"/>
                <w:szCs w:val="28"/>
              </w:rPr>
              <w:t>80 м от ПС «Ельня» до ПС «Ельня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-1</w:t>
            </w:r>
            <w:r w:rsidR="003C263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103" w:type="dxa"/>
          </w:tcPr>
          <w:p w:rsidR="002237B6" w:rsidRPr="002237B6" w:rsidRDefault="002237B6" w:rsidP="002237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37B6">
              <w:rPr>
                <w:rFonts w:ascii="Times New Roman" w:hAnsi="Times New Roman" w:cs="Times New Roman"/>
                <w:sz w:val="28"/>
                <w:szCs w:val="28"/>
              </w:rPr>
              <w:t>Смоленская область, Ельнинский район,</w:t>
            </w:r>
          </w:p>
          <w:p w:rsidR="002237B6" w:rsidRDefault="002237B6" w:rsidP="002237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37B6">
              <w:rPr>
                <w:rFonts w:ascii="Times New Roman" w:hAnsi="Times New Roman" w:cs="Times New Roman"/>
                <w:sz w:val="28"/>
                <w:szCs w:val="28"/>
              </w:rPr>
              <w:t>г. Ельня</w:t>
            </w:r>
          </w:p>
        </w:tc>
        <w:tc>
          <w:tcPr>
            <w:tcW w:w="3657" w:type="dxa"/>
          </w:tcPr>
          <w:p w:rsidR="002237B6" w:rsidRDefault="002B21D6" w:rsidP="00A658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D6">
              <w:rPr>
                <w:rFonts w:ascii="Times New Roman" w:hAnsi="Times New Roman" w:cs="Times New Roman"/>
                <w:sz w:val="28"/>
                <w:szCs w:val="28"/>
              </w:rPr>
              <w:t>67:08:0000000:312</w:t>
            </w:r>
          </w:p>
        </w:tc>
      </w:tr>
    </w:tbl>
    <w:p w:rsidR="00DD1DE0" w:rsidRPr="00E972C2" w:rsidRDefault="00DD1DE0" w:rsidP="00BD6EF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D1DE0" w:rsidRPr="00E972C2" w:rsidSect="002E449E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351C0"/>
    <w:multiLevelType w:val="hybridMultilevel"/>
    <w:tmpl w:val="5A284C84"/>
    <w:lvl w:ilvl="0" w:tplc="9F88AD2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51C42083"/>
    <w:multiLevelType w:val="hybridMultilevel"/>
    <w:tmpl w:val="9A96E7D6"/>
    <w:lvl w:ilvl="0" w:tplc="642C77E8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6F8"/>
    <w:rsid w:val="000B66A3"/>
    <w:rsid w:val="000F34C2"/>
    <w:rsid w:val="002237B6"/>
    <w:rsid w:val="0022515A"/>
    <w:rsid w:val="002B21D6"/>
    <w:rsid w:val="002C0228"/>
    <w:rsid w:val="002E449E"/>
    <w:rsid w:val="003C2633"/>
    <w:rsid w:val="003F3209"/>
    <w:rsid w:val="0048510A"/>
    <w:rsid w:val="004A61F7"/>
    <w:rsid w:val="004E6421"/>
    <w:rsid w:val="00503C73"/>
    <w:rsid w:val="00550B44"/>
    <w:rsid w:val="0059330E"/>
    <w:rsid w:val="005B7491"/>
    <w:rsid w:val="00604921"/>
    <w:rsid w:val="0060621B"/>
    <w:rsid w:val="006145BE"/>
    <w:rsid w:val="006E46F8"/>
    <w:rsid w:val="00797C29"/>
    <w:rsid w:val="007D2F5E"/>
    <w:rsid w:val="007F60A7"/>
    <w:rsid w:val="00810523"/>
    <w:rsid w:val="0091445E"/>
    <w:rsid w:val="009221EF"/>
    <w:rsid w:val="0099131C"/>
    <w:rsid w:val="009B7537"/>
    <w:rsid w:val="009C3CED"/>
    <w:rsid w:val="00A658E8"/>
    <w:rsid w:val="00B260C2"/>
    <w:rsid w:val="00BD2EEA"/>
    <w:rsid w:val="00BD5CE0"/>
    <w:rsid w:val="00BD6EFB"/>
    <w:rsid w:val="00BE5FF5"/>
    <w:rsid w:val="00C76B49"/>
    <w:rsid w:val="00CD003D"/>
    <w:rsid w:val="00CE2B1A"/>
    <w:rsid w:val="00D1401B"/>
    <w:rsid w:val="00D40794"/>
    <w:rsid w:val="00D41F34"/>
    <w:rsid w:val="00D81750"/>
    <w:rsid w:val="00DB6BAA"/>
    <w:rsid w:val="00DD1DE0"/>
    <w:rsid w:val="00E07FFC"/>
    <w:rsid w:val="00E2536F"/>
    <w:rsid w:val="00E972C2"/>
    <w:rsid w:val="00ED5BC4"/>
    <w:rsid w:val="00EF0A08"/>
    <w:rsid w:val="00F1257E"/>
    <w:rsid w:val="00F13B7A"/>
    <w:rsid w:val="00F31AA2"/>
    <w:rsid w:val="00FB079A"/>
    <w:rsid w:val="00FF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062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621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60621B"/>
    <w:pPr>
      <w:outlineLvl w:val="9"/>
    </w:pPr>
    <w:rPr>
      <w:lang w:eastAsia="ru-RU"/>
    </w:rPr>
  </w:style>
  <w:style w:type="paragraph" w:styleId="a4">
    <w:name w:val="List Paragraph"/>
    <w:basedOn w:val="a"/>
    <w:uiPriority w:val="34"/>
    <w:qFormat/>
    <w:rsid w:val="00E972C2"/>
    <w:pPr>
      <w:ind w:left="720"/>
      <w:contextualSpacing/>
    </w:pPr>
  </w:style>
  <w:style w:type="table" w:styleId="a5">
    <w:name w:val="Table Grid"/>
    <w:basedOn w:val="a1"/>
    <w:uiPriority w:val="39"/>
    <w:rsid w:val="00DD1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140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1401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062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621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60621B"/>
    <w:pPr>
      <w:outlineLvl w:val="9"/>
    </w:pPr>
    <w:rPr>
      <w:lang w:eastAsia="ru-RU"/>
    </w:rPr>
  </w:style>
  <w:style w:type="paragraph" w:styleId="a4">
    <w:name w:val="List Paragraph"/>
    <w:basedOn w:val="a"/>
    <w:uiPriority w:val="34"/>
    <w:qFormat/>
    <w:rsid w:val="00E972C2"/>
    <w:pPr>
      <w:ind w:left="720"/>
      <w:contextualSpacing/>
    </w:pPr>
  </w:style>
  <w:style w:type="table" w:styleId="a5">
    <w:name w:val="Table Grid"/>
    <w:basedOn w:val="a1"/>
    <w:uiPriority w:val="39"/>
    <w:rsid w:val="00DD1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140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140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047F9-A204-4314-9CE0-A4D55A292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18</cp:revision>
  <cp:lastPrinted>2017-12-27T13:40:00Z</cp:lastPrinted>
  <dcterms:created xsi:type="dcterms:W3CDTF">2017-12-05T07:15:00Z</dcterms:created>
  <dcterms:modified xsi:type="dcterms:W3CDTF">2017-12-27T13:40:00Z</dcterms:modified>
</cp:coreProperties>
</file>